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363" w:rsidRPr="00901363" w:rsidRDefault="00901363" w:rsidP="00901363">
      <w:pPr>
        <w:spacing w:before="75" w:after="75" w:line="240" w:lineRule="auto"/>
        <w:rPr>
          <w:rFonts w:ascii="inherit" w:eastAsia="Times New Roman" w:hAnsi="inherit" w:cs="Times New Roman"/>
          <w:sz w:val="20"/>
          <w:szCs w:val="20"/>
        </w:rPr>
      </w:pPr>
      <w:r w:rsidRPr="00901363">
        <w:rPr>
          <w:rFonts w:ascii="inherit" w:eastAsia="Times New Roman" w:hAnsi="inherit" w:cs="Times New Roman"/>
          <w:sz w:val="20"/>
          <w:szCs w:val="20"/>
        </w:rPr>
        <w:t>What does assimilation mean?</w:t>
      </w:r>
    </w:p>
    <w:p w:rsidR="00901363" w:rsidRPr="00901363" w:rsidRDefault="00901363" w:rsidP="009013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15"/>
        <w:gridCol w:w="8740"/>
      </w:tblGrid>
      <w:tr w:rsidR="00901363" w:rsidRPr="00901363" w:rsidTr="00901363">
        <w:tc>
          <w:tcPr>
            <w:tcW w:w="0" w:type="auto"/>
            <w:shd w:val="clear" w:color="auto" w:fill="FFFFFF"/>
            <w:hideMark/>
          </w:tcPr>
          <w:p w:rsidR="00901363" w:rsidRPr="00901363" w:rsidRDefault="00901363" w:rsidP="00901363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01363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4" type="#_x0000_t75" style="width:20.4pt;height:17pt" o:ole="">
                  <v:imagedata r:id="rId5" o:title=""/>
                </v:shape>
                <w:control r:id="rId6" w:name="DefaultOcxName" w:shapeid="_x0000_i1074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901363" w:rsidRPr="00901363" w:rsidRDefault="00901363" w:rsidP="00901363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01363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t>A.</w:t>
            </w:r>
          </w:p>
        </w:tc>
        <w:tc>
          <w:tcPr>
            <w:tcW w:w="0" w:type="auto"/>
            <w:shd w:val="clear" w:color="auto" w:fill="FFFFFF"/>
            <w:hideMark/>
          </w:tcPr>
          <w:p w:rsidR="00901363" w:rsidRPr="00901363" w:rsidRDefault="00901363" w:rsidP="00901363">
            <w:pPr>
              <w:spacing w:before="75" w:after="75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proofErr w:type="gramStart"/>
            <w:r w:rsidRPr="00901363"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the</w:t>
            </w:r>
            <w:proofErr w:type="gramEnd"/>
            <w:r w:rsidRPr="00901363"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 xml:space="preserve"> process by which a person or a group’s language and/or culture comes to resemble those of another group, typically that of a dominant society. This process may involve quick or gradual change, depending on the circumstances.</w:t>
            </w:r>
          </w:p>
          <w:p w:rsidR="00901363" w:rsidRPr="00901363" w:rsidRDefault="00901363" w:rsidP="00901363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4"/>
                <w:szCs w:val="24"/>
              </w:rPr>
            </w:pPr>
            <w:r w:rsidRPr="00901363">
              <w:rPr>
                <w:rFonts w:ascii="inherit" w:eastAsia="Times New Roman" w:hAnsi="inherit" w:cs="Helvetica"/>
                <w:color w:val="111111"/>
                <w:sz w:val="24"/>
                <w:szCs w:val="24"/>
              </w:rPr>
              <w:br/>
            </w:r>
          </w:p>
        </w:tc>
      </w:tr>
      <w:tr w:rsidR="00901363" w:rsidRPr="00901363" w:rsidTr="00901363">
        <w:tc>
          <w:tcPr>
            <w:tcW w:w="0" w:type="auto"/>
            <w:shd w:val="clear" w:color="auto" w:fill="FFFFFF"/>
            <w:hideMark/>
          </w:tcPr>
          <w:p w:rsidR="00901363" w:rsidRPr="00901363" w:rsidRDefault="00901363" w:rsidP="00901363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01363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object w:dxaOrig="1440" w:dyaOrig="1440">
                <v:shape id="_x0000_i1073" type="#_x0000_t75" style="width:20.4pt;height:17pt" o:ole="">
                  <v:imagedata r:id="rId5" o:title=""/>
                </v:shape>
                <w:control r:id="rId7" w:name="DefaultOcxName1" w:shapeid="_x0000_i1073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901363" w:rsidRPr="00901363" w:rsidRDefault="00901363" w:rsidP="00901363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01363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t>B.</w:t>
            </w:r>
          </w:p>
        </w:tc>
        <w:tc>
          <w:tcPr>
            <w:tcW w:w="0" w:type="auto"/>
            <w:shd w:val="clear" w:color="auto" w:fill="FFFFFF"/>
            <w:hideMark/>
          </w:tcPr>
          <w:p w:rsidR="00901363" w:rsidRPr="00901363" w:rsidRDefault="00901363" w:rsidP="00901363">
            <w:pPr>
              <w:spacing w:before="75" w:after="75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901363"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the process by which a person or a group taking something for one's own use, typically without permission of the original group</w:t>
            </w:r>
          </w:p>
        </w:tc>
      </w:tr>
    </w:tbl>
    <w:p w:rsidR="00901363" w:rsidRDefault="00901363" w:rsidP="00901363">
      <w:pP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</w:pPr>
    </w:p>
    <w:p w:rsidR="00901363" w:rsidRDefault="00901363" w:rsidP="00901363">
      <w:pP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</w:pPr>
    </w:p>
    <w:p w:rsidR="00997069" w:rsidRDefault="00901363" w:rsidP="00901363">
      <w:pP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</w:pPr>
      <w: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  <w:t>What does the concept "</w:t>
      </w:r>
      <w:proofErr w:type="spellStart"/>
      <w: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  <w:t>firsting</w:t>
      </w:r>
      <w:proofErr w:type="spellEnd"/>
      <w: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  <w:t xml:space="preserve"> and lasting" mean? Provide 2 different examples of the concept from the history we've studied so far. </w:t>
      </w:r>
    </w:p>
    <w:p w:rsidR="00901363" w:rsidRDefault="00901363" w:rsidP="00901363">
      <w:pP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</w:pPr>
    </w:p>
    <w:p w:rsidR="00901363" w:rsidRDefault="00901363" w:rsidP="00901363">
      <w:pP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</w:pPr>
      <w:r>
        <w:rPr>
          <w:rStyle w:val="Strong"/>
          <w:rFonts w:ascii="Helvetica" w:hAnsi="Helvetica" w:cs="Helvetica"/>
          <w:color w:val="111111"/>
          <w:sz w:val="20"/>
          <w:szCs w:val="20"/>
          <w:bdr w:val="none" w:sz="0" w:space="0" w:color="auto" w:frame="1"/>
          <w:shd w:val="clear" w:color="auto" w:fill="FFFFFF"/>
        </w:rPr>
        <w:t> </w:t>
      </w:r>
      <w:r>
        <w:rPr>
          <w:rFonts w:ascii="Helvetica" w:hAnsi="Helvetica" w:cs="Helvetica"/>
          <w:color w:val="111111"/>
          <w:sz w:val="20"/>
          <w:szCs w:val="20"/>
          <w:shd w:val="clear" w:color="auto" w:fill="FFFFFF"/>
        </w:rPr>
        <w:t>Who were the buffalo soldiers, and what was their purpose?</w:t>
      </w:r>
    </w:p>
    <w:p w:rsidR="00901363" w:rsidRPr="00901363" w:rsidRDefault="00901363" w:rsidP="00901363">
      <w:pPr>
        <w:spacing w:after="0" w:line="240" w:lineRule="auto"/>
        <w:rPr>
          <w:rFonts w:ascii="inherit" w:eastAsia="Times New Roman" w:hAnsi="inherit" w:cs="Times New Roman"/>
          <w:sz w:val="20"/>
          <w:szCs w:val="20"/>
        </w:rPr>
      </w:pPr>
      <w:r w:rsidRPr="00901363">
        <w:rPr>
          <w:rFonts w:ascii="Calibri" w:eastAsia="Times New Roman" w:hAnsi="Calibri" w:cs="Calibri"/>
          <w:bdr w:val="none" w:sz="0" w:space="0" w:color="auto" w:frame="1"/>
        </w:rPr>
        <w:t>What does "Manifest Destiny" mean?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5"/>
        <w:gridCol w:w="215"/>
        <w:gridCol w:w="8273"/>
      </w:tblGrid>
      <w:tr w:rsidR="00901363" w:rsidRPr="00901363" w:rsidTr="00901363">
        <w:tc>
          <w:tcPr>
            <w:tcW w:w="0" w:type="auto"/>
            <w:shd w:val="clear" w:color="auto" w:fill="FFFFFF"/>
            <w:hideMark/>
          </w:tcPr>
          <w:p w:rsidR="00901363" w:rsidRPr="00901363" w:rsidRDefault="00901363" w:rsidP="00901363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01363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object w:dxaOrig="1440" w:dyaOrig="1440">
                <v:shape id="_x0000_i1088" type="#_x0000_t75" style="width:20.4pt;height:17pt" o:ole="">
                  <v:imagedata r:id="rId5" o:title=""/>
                </v:shape>
                <w:control r:id="rId8" w:name="DefaultOcxName4" w:shapeid="_x0000_i1088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901363" w:rsidRPr="00901363" w:rsidRDefault="00901363" w:rsidP="00901363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01363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t>A.</w:t>
            </w:r>
          </w:p>
        </w:tc>
        <w:tc>
          <w:tcPr>
            <w:tcW w:w="0" w:type="auto"/>
            <w:shd w:val="clear" w:color="auto" w:fill="FFFFFF"/>
            <w:hideMark/>
          </w:tcPr>
          <w:p w:rsidR="00901363" w:rsidRPr="00901363" w:rsidRDefault="00901363" w:rsidP="00901363">
            <w:pPr>
              <w:spacing w:before="75" w:after="75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901363"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the belief of predestination</w:t>
            </w:r>
          </w:p>
          <w:p w:rsidR="00901363" w:rsidRPr="00901363" w:rsidRDefault="00901363" w:rsidP="00901363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4"/>
                <w:szCs w:val="24"/>
              </w:rPr>
            </w:pPr>
            <w:r w:rsidRPr="00901363">
              <w:rPr>
                <w:rFonts w:ascii="inherit" w:eastAsia="Times New Roman" w:hAnsi="inherit" w:cs="Helvetica"/>
                <w:color w:val="111111"/>
                <w:sz w:val="24"/>
                <w:szCs w:val="24"/>
              </w:rPr>
              <w:br/>
            </w:r>
          </w:p>
        </w:tc>
      </w:tr>
      <w:tr w:rsidR="00901363" w:rsidRPr="00901363" w:rsidTr="00901363">
        <w:tc>
          <w:tcPr>
            <w:tcW w:w="0" w:type="auto"/>
            <w:shd w:val="clear" w:color="auto" w:fill="FFFFFF"/>
            <w:hideMark/>
          </w:tcPr>
          <w:p w:rsidR="00901363" w:rsidRPr="00901363" w:rsidRDefault="00901363" w:rsidP="00901363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01363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object w:dxaOrig="1440" w:dyaOrig="1440">
                <v:shape id="_x0000_i1087" type="#_x0000_t75" style="width:20.4pt;height:17pt" o:ole="">
                  <v:imagedata r:id="rId5" o:title=""/>
                </v:shape>
                <w:control r:id="rId9" w:name="DefaultOcxName11" w:shapeid="_x0000_i1087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901363" w:rsidRPr="00901363" w:rsidRDefault="00901363" w:rsidP="00901363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01363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t>B.</w:t>
            </w:r>
          </w:p>
        </w:tc>
        <w:tc>
          <w:tcPr>
            <w:tcW w:w="0" w:type="auto"/>
            <w:shd w:val="clear" w:color="auto" w:fill="FFFFFF"/>
            <w:hideMark/>
          </w:tcPr>
          <w:p w:rsidR="00901363" w:rsidRPr="00901363" w:rsidRDefault="00901363" w:rsidP="00901363">
            <w:pPr>
              <w:spacing w:before="75" w:after="75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901363"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the belief of a destiny to expand by colonizing other countries</w:t>
            </w:r>
          </w:p>
          <w:p w:rsidR="00901363" w:rsidRPr="00901363" w:rsidRDefault="00901363" w:rsidP="00901363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4"/>
                <w:szCs w:val="24"/>
              </w:rPr>
            </w:pPr>
            <w:r w:rsidRPr="00901363">
              <w:rPr>
                <w:rFonts w:ascii="inherit" w:eastAsia="Times New Roman" w:hAnsi="inherit" w:cs="Helvetica"/>
                <w:color w:val="111111"/>
                <w:sz w:val="24"/>
                <w:szCs w:val="24"/>
              </w:rPr>
              <w:br/>
            </w:r>
          </w:p>
        </w:tc>
      </w:tr>
      <w:tr w:rsidR="00901363" w:rsidRPr="00901363" w:rsidTr="00901363">
        <w:tc>
          <w:tcPr>
            <w:tcW w:w="0" w:type="auto"/>
            <w:shd w:val="clear" w:color="auto" w:fill="FFFFFF"/>
            <w:hideMark/>
          </w:tcPr>
          <w:p w:rsidR="00901363" w:rsidRPr="00901363" w:rsidRDefault="00901363" w:rsidP="00901363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01363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object w:dxaOrig="1440" w:dyaOrig="1440">
                <v:shape id="_x0000_i1086" type="#_x0000_t75" style="width:20.4pt;height:17pt" o:ole="">
                  <v:imagedata r:id="rId5" o:title=""/>
                </v:shape>
                <w:control r:id="rId10" w:name="DefaultOcxName2" w:shapeid="_x0000_i1086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901363" w:rsidRPr="00901363" w:rsidRDefault="00901363" w:rsidP="00901363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01363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t>C.</w:t>
            </w:r>
          </w:p>
        </w:tc>
        <w:tc>
          <w:tcPr>
            <w:tcW w:w="0" w:type="auto"/>
            <w:shd w:val="clear" w:color="auto" w:fill="FFFFFF"/>
            <w:hideMark/>
          </w:tcPr>
          <w:p w:rsidR="00901363" w:rsidRPr="00901363" w:rsidRDefault="00901363" w:rsidP="00901363">
            <w:pPr>
              <w:spacing w:before="75" w:after="75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901363"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the belief that the US is destined  by a God-given right to expand from coast to coast of North America</w:t>
            </w:r>
          </w:p>
          <w:p w:rsidR="00901363" w:rsidRPr="00901363" w:rsidRDefault="00901363" w:rsidP="00901363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24"/>
                <w:szCs w:val="24"/>
              </w:rPr>
            </w:pPr>
            <w:r w:rsidRPr="00901363">
              <w:rPr>
                <w:rFonts w:ascii="inherit" w:eastAsia="Times New Roman" w:hAnsi="inherit" w:cs="Helvetica"/>
                <w:color w:val="111111"/>
                <w:sz w:val="24"/>
                <w:szCs w:val="24"/>
              </w:rPr>
              <w:br/>
            </w:r>
          </w:p>
        </w:tc>
      </w:tr>
      <w:tr w:rsidR="00901363" w:rsidRPr="00901363" w:rsidTr="00901363">
        <w:tc>
          <w:tcPr>
            <w:tcW w:w="0" w:type="auto"/>
            <w:shd w:val="clear" w:color="auto" w:fill="FFFFFF"/>
            <w:hideMark/>
          </w:tcPr>
          <w:p w:rsidR="00901363" w:rsidRPr="00901363" w:rsidRDefault="00901363" w:rsidP="00901363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01363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object w:dxaOrig="1440" w:dyaOrig="1440">
                <v:shape id="_x0000_i1085" type="#_x0000_t75" style="width:20.4pt;height:17pt" o:ole="">
                  <v:imagedata r:id="rId5" o:title=""/>
                </v:shape>
                <w:control r:id="rId11" w:name="DefaultOcxName3" w:shapeid="_x0000_i1085"/>
              </w:object>
            </w:r>
          </w:p>
        </w:tc>
        <w:tc>
          <w:tcPr>
            <w:tcW w:w="0" w:type="auto"/>
            <w:shd w:val="clear" w:color="auto" w:fill="FFFFFF"/>
            <w:hideMark/>
          </w:tcPr>
          <w:p w:rsidR="00901363" w:rsidRPr="00901363" w:rsidRDefault="00901363" w:rsidP="00901363">
            <w:pPr>
              <w:spacing w:after="0" w:line="240" w:lineRule="auto"/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</w:pPr>
            <w:r w:rsidRPr="00901363">
              <w:rPr>
                <w:rFonts w:ascii="inherit" w:eastAsia="Times New Roman" w:hAnsi="inherit" w:cs="Helvetica"/>
                <w:color w:val="111111"/>
                <w:sz w:val="19"/>
                <w:szCs w:val="19"/>
              </w:rPr>
              <w:t>D.</w:t>
            </w:r>
          </w:p>
        </w:tc>
        <w:tc>
          <w:tcPr>
            <w:tcW w:w="0" w:type="auto"/>
            <w:shd w:val="clear" w:color="auto" w:fill="FFFFFF"/>
            <w:hideMark/>
          </w:tcPr>
          <w:p w:rsidR="00901363" w:rsidRPr="00901363" w:rsidRDefault="00901363" w:rsidP="00901363">
            <w:pPr>
              <w:spacing w:before="75" w:after="75" w:line="240" w:lineRule="auto"/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</w:pPr>
            <w:r w:rsidRPr="00901363">
              <w:rPr>
                <w:rFonts w:ascii="inherit" w:eastAsia="Times New Roman" w:hAnsi="inherit" w:cs="Helvetica"/>
                <w:color w:val="111111"/>
                <w:sz w:val="20"/>
                <w:szCs w:val="20"/>
              </w:rPr>
              <w:t>All of the above</w:t>
            </w:r>
          </w:p>
        </w:tc>
      </w:tr>
    </w:tbl>
    <w:p w:rsidR="00901363" w:rsidRPr="00997069" w:rsidRDefault="00901363" w:rsidP="00901363">
      <w:bookmarkStart w:id="0" w:name="_GoBack"/>
      <w:bookmarkEnd w:id="0"/>
    </w:p>
    <w:sectPr w:rsidR="00901363" w:rsidRPr="009970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069"/>
    <w:rsid w:val="0062333C"/>
    <w:rsid w:val="00901363"/>
    <w:rsid w:val="00997069"/>
    <w:rsid w:val="00A7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97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0136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97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013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80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26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7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1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3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09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92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8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8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677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7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1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5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43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89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7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1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8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41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0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ontrol" Target="activeX/activeX2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5" Type="http://schemas.openxmlformats.org/officeDocument/2006/relationships/image" Target="media/image1.wmf"/><Relationship Id="rId10" Type="http://schemas.openxmlformats.org/officeDocument/2006/relationships/control" Target="activeX/activeX5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Gateway</dc:creator>
  <cp:lastModifiedBy>Gateway</cp:lastModifiedBy>
  <cp:revision>2</cp:revision>
  <dcterms:created xsi:type="dcterms:W3CDTF">2018-03-09T20:48:00Z</dcterms:created>
  <dcterms:modified xsi:type="dcterms:W3CDTF">2018-03-09T20:48:00Z</dcterms:modified>
</cp:coreProperties>
</file>